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insideH w:val="single" w:sz="48" w:space="0" w:color="FFFFFF" w:themeColor="background1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00"/>
      </w:tblGrid>
      <w:tr w:rsidR="002E7E08" w14:paraId="05003C61" w14:textId="77777777">
        <w:tc>
          <w:tcPr>
            <w:tcW w:w="10800" w:type="dxa"/>
            <w:vAlign w:val="center"/>
          </w:tcPr>
          <w:tbl>
            <w:tblPr>
              <w:tblW w:w="5000" w:type="pct"/>
              <w:tblBorders>
                <w:insideH w:val="single" w:sz="48" w:space="0" w:color="FFFFFF" w:themeColor="background1"/>
                <w:insideV w:val="single" w:sz="48" w:space="0" w:color="FFFFFF" w:themeColor="background1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400"/>
              <w:gridCol w:w="5400"/>
            </w:tblGrid>
            <w:tr w:rsidR="002E7E08" w14:paraId="7E7B5EE7" w14:textId="77777777">
              <w:trPr>
                <w:trHeight w:hRule="exact" w:val="4320"/>
              </w:trPr>
              <w:tc>
                <w:tcPr>
                  <w:tcW w:w="2500" w:type="pct"/>
                  <w:shd w:val="clear" w:color="auto" w:fill="663366" w:themeFill="accent1"/>
                  <w:vAlign w:val="center"/>
                </w:tcPr>
                <w:p w14:paraId="640F37D6" w14:textId="770D7546" w:rsidR="002E7E08" w:rsidRPr="00182F4C" w:rsidRDefault="00D37722" w:rsidP="00182F4C">
                  <w:pPr>
                    <w:pStyle w:val="Title"/>
                    <w:rPr>
                      <w:sz w:val="72"/>
                      <w:szCs w:val="72"/>
                    </w:rPr>
                  </w:pPr>
                  <w:r>
                    <w:rPr>
                      <w:sz w:val="72"/>
                      <w:szCs w:val="72"/>
                    </w:rPr>
                    <w:t>7</w:t>
                  </w:r>
                  <w:r w:rsidR="00182F4C" w:rsidRPr="00182F4C">
                    <w:rPr>
                      <w:sz w:val="72"/>
                      <w:szCs w:val="72"/>
                      <w:vertAlign w:val="superscript"/>
                    </w:rPr>
                    <w:t>th</w:t>
                  </w:r>
                  <w:r w:rsidR="00182F4C" w:rsidRPr="00182F4C">
                    <w:rPr>
                      <w:sz w:val="72"/>
                      <w:szCs w:val="72"/>
                    </w:rPr>
                    <w:t xml:space="preserve"> Annual Fishermen’s </w:t>
                  </w:r>
                  <w:r w:rsidR="00182F4C">
                    <w:rPr>
                      <w:sz w:val="72"/>
                      <w:szCs w:val="72"/>
                    </w:rPr>
                    <w:t xml:space="preserve">Paradise </w:t>
                  </w:r>
                  <w:r w:rsidR="00182F4C" w:rsidRPr="00182F4C">
                    <w:rPr>
                      <w:sz w:val="72"/>
                      <w:szCs w:val="72"/>
                    </w:rPr>
                    <w:t>Flea Market / Swap Meet</w:t>
                  </w:r>
                </w:p>
              </w:tc>
              <w:tc>
                <w:tcPr>
                  <w:tcW w:w="2500" w:type="pct"/>
                </w:tcPr>
                <w:p w14:paraId="36DE053A" w14:textId="77777777" w:rsidR="002E7E08" w:rsidRDefault="00182F4C">
                  <w:r>
                    <w:rPr>
                      <w:noProof/>
                    </w:rPr>
                    <w:drawing>
                      <wp:inline distT="0" distB="0" distL="0" distR="0" wp14:anchorId="0B1F62B9" wp14:editId="4E1B1CB6">
                        <wp:extent cx="3390900" cy="1903095"/>
                        <wp:effectExtent l="0" t="0" r="12700" b="1905"/>
                        <wp:docPr id="5" name="Picture 5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5" name="Alexander Fishing.jpg"/>
                                <pic:cNvPicPr/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3390900" cy="190309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2E7E08" w14:paraId="5F615700" w14:textId="77777777">
              <w:trPr>
                <w:trHeight w:hRule="exact" w:val="4320"/>
              </w:trPr>
              <w:tc>
                <w:tcPr>
                  <w:tcW w:w="2500" w:type="pct"/>
                </w:tcPr>
                <w:p w14:paraId="5DF4C624" w14:textId="77777777" w:rsidR="002E7E08" w:rsidRDefault="00182F4C">
                  <w:r>
                    <w:rPr>
                      <w:noProof/>
                    </w:rPr>
                    <w:drawing>
                      <wp:inline distT="0" distB="0" distL="0" distR="0" wp14:anchorId="0129533A" wp14:editId="296A9B22">
                        <wp:extent cx="3390900" cy="1903095"/>
                        <wp:effectExtent l="0" t="0" r="12700" b="1905"/>
                        <wp:docPr id="11" name="Picture 1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1" name="CCBC Wigglefish.jpg"/>
                                <pic:cNvPicPr/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3390900" cy="190309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2500" w:type="pct"/>
                </w:tcPr>
                <w:p w14:paraId="12624798" w14:textId="77777777" w:rsidR="002E7E08" w:rsidRDefault="00182F4C">
                  <w:r>
                    <w:rPr>
                      <w:noProof/>
                    </w:rPr>
                    <w:drawing>
                      <wp:inline distT="0" distB="0" distL="0" distR="0" wp14:anchorId="79CE30A1" wp14:editId="762C8E8D">
                        <wp:extent cx="3390900" cy="1903095"/>
                        <wp:effectExtent l="0" t="0" r="12700" b="1905"/>
                        <wp:docPr id="10" name="Picture 1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0" name="Heddon Dying Flutter 2.jpg"/>
                                <pic:cNvPicPr/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3390900" cy="190309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14:paraId="34539176" w14:textId="77777777" w:rsidR="002E7E08" w:rsidRDefault="002E7E08"/>
        </w:tc>
      </w:tr>
      <w:tr w:rsidR="002E7E08" w14:paraId="7EDA9254" w14:textId="77777777">
        <w:trPr>
          <w:trHeight w:hRule="exact" w:val="5400"/>
        </w:trPr>
        <w:tc>
          <w:tcPr>
            <w:tcW w:w="10800" w:type="dxa"/>
            <w:shd w:val="clear" w:color="auto" w:fill="666699" w:themeFill="accent3"/>
            <w:vAlign w:val="center"/>
          </w:tcPr>
          <w:p w14:paraId="751906EA" w14:textId="77777777" w:rsidR="002E7E08" w:rsidRDefault="002E7E08" w:rsidP="00182F4C">
            <w:pPr>
              <w:pStyle w:val="Subtitle"/>
              <w:ind w:left="0"/>
            </w:pPr>
          </w:p>
          <w:p w14:paraId="5C2B2941" w14:textId="2CCD489C" w:rsidR="002E7E08" w:rsidRPr="00182F4C" w:rsidRDefault="00D37722" w:rsidP="00182F4C">
            <w:pPr>
              <w:pStyle w:val="BlockText"/>
              <w:rPr>
                <w:sz w:val="56"/>
                <w:szCs w:val="56"/>
              </w:rPr>
            </w:pPr>
            <w:r>
              <w:rPr>
                <w:sz w:val="56"/>
                <w:szCs w:val="56"/>
              </w:rPr>
              <w:t>Saturday March 24, 2017 9am – 2</w:t>
            </w:r>
            <w:r w:rsidR="00182F4C" w:rsidRPr="00182F4C">
              <w:rPr>
                <w:sz w:val="56"/>
                <w:szCs w:val="56"/>
              </w:rPr>
              <w:t xml:space="preserve"> pm.  Alexander Fire Hall 10708 Rt. 98, Alexander, NY 14005. Admission charge.  No early entries. </w:t>
            </w:r>
          </w:p>
        </w:tc>
      </w:tr>
    </w:tbl>
    <w:p w14:paraId="222C9A0D" w14:textId="77777777" w:rsidR="002E7E08" w:rsidRDefault="002F2B32">
      <w:r>
        <w:br w:type="page"/>
      </w:r>
    </w:p>
    <w:p w14:paraId="241EB02D" w14:textId="55DA6EC0" w:rsidR="002E7E08" w:rsidRDefault="002E7E08">
      <w:pPr>
        <w:pStyle w:val="Heading1"/>
      </w:pPr>
    </w:p>
    <w:p w14:paraId="485984D1" w14:textId="4D598058" w:rsidR="002E7E08" w:rsidRDefault="002E7E08"/>
    <w:p w14:paraId="599D85B5" w14:textId="7D9D8323" w:rsidR="002E7E08" w:rsidRDefault="002E7E08">
      <w:bookmarkStart w:id="0" w:name="_GoBack"/>
      <w:bookmarkEnd w:id="0"/>
    </w:p>
    <w:sectPr w:rsidR="002E7E08">
      <w:pgSz w:w="12240" w:h="15840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41AEC8" w14:textId="77777777" w:rsidR="00D83922" w:rsidRDefault="00D83922">
      <w:pPr>
        <w:spacing w:after="0" w:line="240" w:lineRule="auto"/>
      </w:pPr>
      <w:r>
        <w:separator/>
      </w:r>
    </w:p>
  </w:endnote>
  <w:endnote w:type="continuationSeparator" w:id="0">
    <w:p w14:paraId="5DA1AB41" w14:textId="77777777" w:rsidR="00D83922" w:rsidRDefault="00D839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rbel">
    <w:panose1 w:val="020B0503020204020204"/>
    <w:charset w:val="00"/>
    <w:family w:val="auto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メイリオ">
    <w:charset w:val="80"/>
    <w:family w:val="auto"/>
    <w:pitch w:val="variable"/>
    <w:sig w:usb0="E00002FF" w:usb1="6AC7FFFF" w:usb2="08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48F970" w14:textId="77777777" w:rsidR="00D83922" w:rsidRDefault="00D83922">
      <w:pPr>
        <w:spacing w:after="0" w:line="240" w:lineRule="auto"/>
      </w:pPr>
      <w:r>
        <w:separator/>
      </w:r>
    </w:p>
  </w:footnote>
  <w:footnote w:type="continuationSeparator" w:id="0">
    <w:p w14:paraId="342C4B9D" w14:textId="77777777" w:rsidR="00D83922" w:rsidRDefault="00D8392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2F4C"/>
    <w:rsid w:val="00182F4C"/>
    <w:rsid w:val="002E7E08"/>
    <w:rsid w:val="002F2B32"/>
    <w:rsid w:val="00D37722"/>
    <w:rsid w:val="00D83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376175D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color w:val="404040" w:themeColor="text1" w:themeTint="BF"/>
        <w:lang w:val="en-US" w:eastAsia="en-US" w:bidi="ar-SA"/>
      </w:rPr>
    </w:rPrDefault>
    <w:pPrDefault>
      <w:pPr>
        <w:spacing w:after="180" w:line="360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 w:qFormat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 w:qFormat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3"/>
    <w:qFormat/>
    <w:pPr>
      <w:keepNext/>
      <w:keepLines/>
      <w:pBdr>
        <w:top w:val="single" w:sz="4" w:space="31" w:color="663366" w:themeColor="accent1"/>
        <w:bottom w:val="single" w:sz="4" w:space="31" w:color="663366" w:themeColor="accent1"/>
      </w:pBdr>
      <w:shd w:val="clear" w:color="auto" w:fill="663366" w:themeFill="accent1"/>
      <w:spacing w:after="320" w:line="240" w:lineRule="auto"/>
      <w:contextualSpacing/>
      <w:jc w:val="center"/>
      <w:outlineLvl w:val="0"/>
    </w:pPr>
    <w:rPr>
      <w:rFonts w:asciiTheme="majorHAnsi" w:eastAsiaTheme="majorEastAsia" w:hAnsiTheme="majorHAnsi" w:cstheme="majorBidi"/>
      <w:color w:val="FFFFFF" w:themeColor="background1"/>
      <w:sz w:val="52"/>
      <w:szCs w:val="32"/>
    </w:rPr>
  </w:style>
  <w:style w:type="paragraph" w:styleId="Heading2">
    <w:name w:val="heading 2"/>
    <w:basedOn w:val="Normal"/>
    <w:link w:val="Heading2Char"/>
    <w:uiPriority w:val="9"/>
    <w:unhideWhenUsed/>
    <w:qFormat/>
    <w:pPr>
      <w:keepNext/>
      <w:keepLines/>
      <w:spacing w:after="60" w:line="288" w:lineRule="auto"/>
      <w:contextualSpacing/>
      <w:outlineLvl w:val="1"/>
    </w:pPr>
    <w:rPr>
      <w:rFonts w:asciiTheme="majorHAnsi" w:eastAsiaTheme="majorEastAsia" w:hAnsiTheme="majorHAnsi" w:cstheme="majorBidi"/>
      <w:color w:val="4C264C" w:themeColor="accent1" w:themeShade="BF"/>
      <w:sz w:val="24"/>
      <w:szCs w:val="26"/>
    </w:rPr>
  </w:style>
  <w:style w:type="paragraph" w:styleId="Heading3">
    <w:name w:val="heading 3"/>
    <w:basedOn w:val="Normal"/>
    <w:link w:val="Heading3Char"/>
    <w:uiPriority w:val="9"/>
    <w:semiHidden/>
    <w:unhideWhenUsed/>
    <w:qFormat/>
    <w:pPr>
      <w:keepNext/>
      <w:keepLines/>
      <w:spacing w:before="40" w:after="0"/>
      <w:contextualSpacing/>
      <w:outlineLvl w:val="2"/>
    </w:pPr>
    <w:rPr>
      <w:rFonts w:asciiTheme="majorHAnsi" w:eastAsiaTheme="majorEastAsia" w:hAnsiTheme="majorHAnsi" w:cstheme="majorBidi"/>
      <w:color w:val="321932" w:themeColor="accent1" w:themeShade="7F"/>
      <w:sz w:val="22"/>
      <w:szCs w:val="24"/>
    </w:rPr>
  </w:style>
  <w:style w:type="paragraph" w:styleId="Heading4">
    <w:name w:val="heading 4"/>
    <w:basedOn w:val="Normal"/>
    <w:link w:val="Heading4Char"/>
    <w:uiPriority w:val="9"/>
    <w:semiHidden/>
    <w:unhideWhenUsed/>
    <w:qFormat/>
    <w:pPr>
      <w:keepNext/>
      <w:keepLines/>
      <w:spacing w:before="40" w:after="0"/>
      <w:contextualSpacing/>
      <w:outlineLvl w:val="3"/>
    </w:pPr>
    <w:rPr>
      <w:rFonts w:asciiTheme="majorHAnsi" w:eastAsiaTheme="majorEastAsia" w:hAnsiTheme="majorHAnsi" w:cstheme="majorBidi"/>
      <w:i/>
      <w:iCs/>
      <w:color w:val="4C264C" w:themeColor="accent1" w:themeShade="BF"/>
    </w:rPr>
  </w:style>
  <w:style w:type="paragraph" w:styleId="Heading5">
    <w:name w:val="heading 5"/>
    <w:basedOn w:val="Normal"/>
    <w:link w:val="Heading5Char"/>
    <w:uiPriority w:val="9"/>
    <w:semiHidden/>
    <w:unhideWhenUsed/>
    <w:qFormat/>
    <w:pPr>
      <w:keepNext/>
      <w:keepLines/>
      <w:spacing w:before="40" w:after="0"/>
      <w:contextualSpacing/>
      <w:jc w:val="center"/>
      <w:outlineLvl w:val="4"/>
    </w:pPr>
    <w:rPr>
      <w:rFonts w:asciiTheme="majorHAnsi" w:eastAsiaTheme="majorEastAsia" w:hAnsiTheme="majorHAnsi" w:cstheme="majorBidi"/>
      <w:color w:val="4C264C" w:themeColor="accent1" w:themeShade="BF"/>
    </w:rPr>
  </w:style>
  <w:style w:type="paragraph" w:styleId="Heading6">
    <w:name w:val="heading 6"/>
    <w:basedOn w:val="Normal"/>
    <w:link w:val="Heading6Char"/>
    <w:uiPriority w:val="9"/>
    <w:semiHidden/>
    <w:unhideWhenUsed/>
    <w:qFormat/>
    <w:pPr>
      <w:keepNext/>
      <w:keepLines/>
      <w:spacing w:before="40" w:after="0"/>
      <w:contextualSpacing/>
      <w:jc w:val="center"/>
      <w:outlineLvl w:val="5"/>
    </w:pPr>
    <w:rPr>
      <w:rFonts w:asciiTheme="majorHAnsi" w:eastAsiaTheme="majorEastAsia" w:hAnsiTheme="majorHAnsi" w:cstheme="majorBidi"/>
      <w:color w:val="321932" w:themeColor="accent1" w:themeShade="7F"/>
    </w:rPr>
  </w:style>
  <w:style w:type="paragraph" w:styleId="Heading7">
    <w:name w:val="heading 7"/>
    <w:basedOn w:val="Normal"/>
    <w:link w:val="Heading7Char"/>
    <w:uiPriority w:val="9"/>
    <w:semiHidden/>
    <w:unhideWhenUsed/>
    <w:qFormat/>
    <w:pPr>
      <w:keepNext/>
      <w:keepLines/>
      <w:spacing w:before="40" w:after="0"/>
      <w:contextualSpacing/>
      <w:jc w:val="center"/>
      <w:outlineLvl w:val="6"/>
    </w:pPr>
    <w:rPr>
      <w:rFonts w:asciiTheme="majorHAnsi" w:eastAsiaTheme="majorEastAsia" w:hAnsiTheme="majorHAnsi" w:cstheme="majorBidi"/>
      <w:i/>
      <w:iCs/>
      <w:color w:val="321932" w:themeColor="accent1" w:themeShade="7F"/>
    </w:rPr>
  </w:style>
  <w:style w:type="paragraph" w:styleId="Heading8">
    <w:name w:val="heading 8"/>
    <w:basedOn w:val="Normal"/>
    <w:link w:val="Heading8Char"/>
    <w:uiPriority w:val="9"/>
    <w:semiHidden/>
    <w:unhideWhenUsed/>
    <w:qFormat/>
    <w:pPr>
      <w:keepNext/>
      <w:keepLines/>
      <w:spacing w:before="40" w:after="0"/>
      <w:contextualSpacing/>
      <w:jc w:val="center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link w:val="Heading9Char"/>
    <w:uiPriority w:val="9"/>
    <w:semiHidden/>
    <w:unhideWhenUsed/>
    <w:qFormat/>
    <w:pPr>
      <w:keepNext/>
      <w:keepLines/>
      <w:spacing w:before="40" w:after="0"/>
      <w:contextualSpacing/>
      <w:jc w:val="center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link w:val="TitleChar"/>
    <w:uiPriority w:val="1"/>
    <w:qFormat/>
    <w:pPr>
      <w:spacing w:after="0" w:line="240" w:lineRule="auto"/>
      <w:ind w:left="72" w:right="72"/>
      <w:contextualSpacing/>
      <w:jc w:val="center"/>
    </w:pPr>
    <w:rPr>
      <w:rFonts w:asciiTheme="majorHAnsi" w:eastAsiaTheme="majorEastAsia" w:hAnsiTheme="majorHAnsi" w:cstheme="majorBidi"/>
      <w:color w:val="FFFFFF" w:themeColor="background1"/>
      <w:kern w:val="28"/>
      <w:sz w:val="96"/>
      <w:szCs w:val="56"/>
    </w:rPr>
  </w:style>
  <w:style w:type="character" w:customStyle="1" w:styleId="TitleChar">
    <w:name w:val="Title Char"/>
    <w:basedOn w:val="DefaultParagraphFont"/>
    <w:link w:val="Title"/>
    <w:uiPriority w:val="1"/>
    <w:rPr>
      <w:rFonts w:asciiTheme="majorHAnsi" w:eastAsiaTheme="majorEastAsia" w:hAnsiTheme="majorHAnsi" w:cstheme="majorBidi"/>
      <w:color w:val="FFFFFF" w:themeColor="background1"/>
      <w:kern w:val="28"/>
      <w:sz w:val="96"/>
      <w:szCs w:val="56"/>
    </w:rPr>
  </w:style>
  <w:style w:type="paragraph" w:styleId="Subtitle">
    <w:name w:val="Subtitle"/>
    <w:basedOn w:val="Normal"/>
    <w:link w:val="SubtitleChar"/>
    <w:uiPriority w:val="2"/>
    <w:qFormat/>
    <w:pPr>
      <w:numPr>
        <w:ilvl w:val="1"/>
      </w:numPr>
      <w:spacing w:before="240" w:after="120" w:line="240" w:lineRule="auto"/>
      <w:ind w:left="1440" w:right="1440"/>
      <w:contextualSpacing/>
    </w:pPr>
    <w:rPr>
      <w:rFonts w:eastAsiaTheme="minorEastAsia"/>
      <w:color w:val="FFFFFF" w:themeColor="background1"/>
      <w:spacing w:val="15"/>
      <w:sz w:val="52"/>
    </w:rPr>
  </w:style>
  <w:style w:type="character" w:customStyle="1" w:styleId="SubtitleChar">
    <w:name w:val="Subtitle Char"/>
    <w:basedOn w:val="DefaultParagraphFont"/>
    <w:link w:val="Subtitle"/>
    <w:uiPriority w:val="2"/>
    <w:rPr>
      <w:rFonts w:eastAsiaTheme="minorEastAsia"/>
      <w:color w:val="FFFFFF" w:themeColor="background1"/>
      <w:spacing w:val="15"/>
      <w:sz w:val="52"/>
    </w:rPr>
  </w:style>
  <w:style w:type="character" w:customStyle="1" w:styleId="Heading1Char">
    <w:name w:val="Heading 1 Char"/>
    <w:basedOn w:val="DefaultParagraphFont"/>
    <w:link w:val="Heading1"/>
    <w:uiPriority w:val="3"/>
    <w:rPr>
      <w:rFonts w:asciiTheme="majorHAnsi" w:eastAsiaTheme="majorEastAsia" w:hAnsiTheme="majorHAnsi" w:cstheme="majorBidi"/>
      <w:color w:val="FFFFFF" w:themeColor="background1"/>
      <w:sz w:val="52"/>
      <w:szCs w:val="32"/>
      <w:shd w:val="clear" w:color="auto" w:fill="663366" w:themeFill="accent1"/>
    </w:rPr>
  </w:style>
  <w:style w:type="paragraph" w:styleId="BlockText">
    <w:name w:val="Block Text"/>
    <w:basedOn w:val="Normal"/>
    <w:uiPriority w:val="3"/>
    <w:unhideWhenUsed/>
    <w:qFormat/>
    <w:pPr>
      <w:spacing w:line="240" w:lineRule="auto"/>
      <w:ind w:left="1440" w:right="1440"/>
    </w:pPr>
    <w:rPr>
      <w:rFonts w:eastAsiaTheme="minorEastAsia"/>
      <w:b/>
      <w:iCs/>
      <w:color w:val="FFFFFF" w:themeColor="background1"/>
      <w:sz w:val="24"/>
    </w:rPr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  <w:jc w:val="center"/>
    </w:p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  <w:jc w:val="center"/>
    </w:pPr>
  </w:style>
  <w:style w:type="character" w:customStyle="1" w:styleId="FooterChar">
    <w:name w:val="Footer Char"/>
    <w:basedOn w:val="DefaultParagraphFont"/>
    <w:link w:val="Footer"/>
    <w:uiPriority w:val="99"/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4C264C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color w:val="321932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/>
      <w:iCs/>
      <w:color w:val="321932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4C264C" w:themeColor="accent1" w:themeShade="BF"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color w:val="321932" w:themeColor="accent1" w:themeShade="7F"/>
      <w:sz w:val="22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i/>
      <w:iCs/>
      <w:color w:val="4C264C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3.jpg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customXml" Target="../customXml/item2.xml"/><Relationship Id="rId3" Type="http://schemas.openxmlformats.org/officeDocument/2006/relationships/customXml" Target="../customXml/item3.xml"/><Relationship Id="rId4" Type="http://schemas.openxmlformats.org/officeDocument/2006/relationships/styles" Target="style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image" Target="media/image1.jpg"/><Relationship Id="rId10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gregoryarnold/Library/Containers/com.microsoft.Word/Data/Library/Caches/1033/TM10002089/Brochure.dotx" TargetMode="External"/></Relationships>
</file>

<file path=word/theme/theme1.xml><?xml version="1.0" encoding="utf-8"?>
<a:theme xmlns:a="http://schemas.openxmlformats.org/drawingml/2006/main" name="Advantage Brochure">
  <a:themeElements>
    <a:clrScheme name="Advantage">
      <a:dk1>
        <a:sysClr val="windowText" lastClr="000000"/>
      </a:dk1>
      <a:lt1>
        <a:sysClr val="window" lastClr="FFFFFF"/>
      </a:lt1>
      <a:dk2>
        <a:srgbClr val="2B142D"/>
      </a:dk2>
      <a:lt2>
        <a:srgbClr val="C3AFCC"/>
      </a:lt2>
      <a:accent1>
        <a:srgbClr val="663366"/>
      </a:accent1>
      <a:accent2>
        <a:srgbClr val="330F42"/>
      </a:accent2>
      <a:accent3>
        <a:srgbClr val="666699"/>
      </a:accent3>
      <a:accent4>
        <a:srgbClr val="999966"/>
      </a:accent4>
      <a:accent5>
        <a:srgbClr val="F7901E"/>
      </a:accent5>
      <a:accent6>
        <a:srgbClr val="A3A101"/>
      </a:accent6>
      <a:hlink>
        <a:srgbClr val="BC5FBC"/>
      </a:hlink>
      <a:folHlink>
        <a:srgbClr val="9775A7"/>
      </a:folHlink>
    </a:clrScheme>
    <a:fontScheme name="Corbel">
      <a:majorFont>
        <a:latin typeface="Corbel" panose="020B0503020204020204"/>
        <a:ea typeface=""/>
        <a:cs typeface=""/>
        <a:font script="Jpan" typeface="メイリオ"/>
        <a:font script="Hang" typeface="맑은 고딕"/>
        <a:font script="Hans" typeface="微软雅黑"/>
        <a:font script="Hant" typeface="微軟正黑體"/>
      </a:majorFont>
      <a:minorFont>
        <a:latin typeface="Corbel" panose="020B0503020204020204"/>
        <a:ea typeface=""/>
        <a:cs typeface=""/>
        <a:font script="Jpan" typeface="メイリオ"/>
        <a:font script="Hang" typeface="맑은 고딕"/>
        <a:font script="Hans" typeface="微软雅黑"/>
        <a:font script="Hant" typeface="微軟正黑體"/>
      </a:minorFont>
    </a:fontScheme>
    <a:fmtScheme name="Advantage">
      <a:fillStyleLst>
        <a:solidFill>
          <a:schemeClr val="phClr"/>
        </a:solidFill>
        <a:gradFill rotWithShape="1">
          <a:gsLst>
            <a:gs pos="0">
              <a:schemeClr val="phClr">
                <a:tint val="100000"/>
                <a:shade val="40000"/>
                <a:alpha val="100000"/>
                <a:satMod val="150000"/>
                <a:lumMod val="100000"/>
              </a:schemeClr>
            </a:gs>
            <a:gs pos="100000">
              <a:schemeClr val="phClr">
                <a:tint val="70000"/>
                <a:shade val="100000"/>
                <a:alpha val="100000"/>
                <a:satMod val="200000"/>
                <a:lumMod val="100000"/>
              </a:schemeClr>
            </a:gs>
          </a:gsLst>
          <a:lin ang="6000000" scaled="1"/>
        </a:gradFill>
        <a:gradFill rotWithShape="1">
          <a:gsLst>
            <a:gs pos="0">
              <a:schemeClr val="phClr">
                <a:shade val="40000"/>
                <a:alpha val="100000"/>
                <a:satMod val="150000"/>
                <a:lumMod val="100000"/>
              </a:schemeClr>
            </a:gs>
            <a:gs pos="100000">
              <a:schemeClr val="phClr">
                <a:tint val="70000"/>
                <a:shade val="100000"/>
                <a:alpha val="100000"/>
                <a:satMod val="200000"/>
                <a:lumMod val="100000"/>
              </a:schemeClr>
            </a:gs>
          </a:gsLst>
          <a:lin ang="5400000" scaled="1"/>
        </a:gradFill>
      </a:fillStyleLst>
      <a:lnStyleLst>
        <a:ln w="12700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innerShdw blurRad="50800" dist="25400" dir="13500000">
              <a:srgbClr val="FFFFFF">
                <a:alpha val="75000"/>
              </a:srgbClr>
            </a:innerShdw>
            <a:outerShdw blurRad="63500" dist="25400" dir="5400000" rotWithShape="0">
              <a:srgbClr val="808080">
                <a:alpha val="75000"/>
              </a:srgbClr>
            </a:outerShdw>
          </a:effectLst>
        </a:effectStyle>
        <a:effectStyle>
          <a:effectLst/>
          <a:scene3d>
            <a:camera prst="orthographicFront">
              <a:rot lat="0" lon="0" rev="0"/>
            </a:camera>
            <a:lightRig rig="twoPt" dir="tl">
              <a:rot lat="0" lon="0" rev="4500000"/>
            </a:lightRig>
          </a:scene3d>
          <a:sp3d>
            <a:bevelT w="63500" h="508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1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 rtlCol="0" anchor="ctr"/>
      <a:lstStyle>
        <a:defPPr algn="ctr">
          <a:defRPr/>
        </a:defPPr>
      </a:lstStyle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C467C137A7CDE448CB0A43503782328" ma:contentTypeVersion="0" ma:contentTypeDescription="Create a new document." ma:contentTypeScope="" ma:versionID="de552b6ceab69ff67b686e55c33bb386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0a2704e1be08ca60c210816e8ff51514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DAACA56-6547-4F01-94B0-3BD1AE9C7E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1290F5A-49DE-486C-9281-3D7A745E981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741E19-5A77-4B3B-9DB8-733443C973A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Brochure.dotx</Template>
  <TotalTime>1</TotalTime>
  <Pages>2</Pages>
  <Words>30</Words>
  <Characters>173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Greg Arnold</dc:creator>
  <cp:keywords/>
  <dc:description/>
  <cp:lastModifiedBy>Greg Arnold</cp:lastModifiedBy>
  <cp:revision>2</cp:revision>
  <dcterms:created xsi:type="dcterms:W3CDTF">2018-03-23T12:29:00Z</dcterms:created>
  <dcterms:modified xsi:type="dcterms:W3CDTF">2018-03-23T12:29:00Z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0x0101009C467C137A7CDE448CB0A43503782328</vt:lpwstr>
  </property>
  <property fmtid="{D5CDD505-2E9C-101B-9397-08002B2CF9AE}" pid="3" name="AssetID">
    <vt:lpwstr>TF10002065</vt:lpwstr>
  </property>
</Properties>
</file>